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995" w:rsidRDefault="00141995" w:rsidP="00141995">
      <w:pPr>
        <w:pStyle w:val="3"/>
      </w:pPr>
      <w:r>
        <w:t>Администрация муниципального образования «Город Астрахань»</w:t>
      </w:r>
    </w:p>
    <w:p w:rsidR="00141995" w:rsidRDefault="00141995" w:rsidP="00141995">
      <w:pPr>
        <w:pStyle w:val="3"/>
      </w:pPr>
      <w:r>
        <w:t>ПОСТАНОВЛЕНИЕ</w:t>
      </w:r>
      <w:bookmarkStart w:id="0" w:name="_GoBack"/>
      <w:bookmarkEnd w:id="0"/>
    </w:p>
    <w:p w:rsidR="00141995" w:rsidRDefault="00141995" w:rsidP="00141995">
      <w:pPr>
        <w:pStyle w:val="3"/>
      </w:pPr>
      <w:r>
        <w:t>28 июня 2018 года № 408</w:t>
      </w:r>
    </w:p>
    <w:p w:rsidR="00141995" w:rsidRDefault="00141995" w:rsidP="00141995">
      <w:pPr>
        <w:pStyle w:val="3"/>
        <w:suppressAutoHyphens/>
        <w:rPr>
          <w:spacing w:val="2"/>
        </w:rPr>
      </w:pPr>
      <w:r>
        <w:rPr>
          <w:spacing w:val="2"/>
        </w:rPr>
        <w:t>«</w:t>
      </w:r>
      <w:r>
        <w:rPr>
          <w:spacing w:val="2"/>
        </w:rPr>
        <w:t xml:space="preserve">О внесении изменений в постановление администрации муниципального образования «Город Астрахань» от 18.12.2015 № 8913» </w:t>
      </w:r>
    </w:p>
    <w:p w:rsidR="00141995" w:rsidRDefault="00141995" w:rsidP="00141995">
      <w:pPr>
        <w:pStyle w:val="a3"/>
      </w:pPr>
      <w:proofErr w:type="gramStart"/>
      <w:r>
        <w:t xml:space="preserve"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</w:t>
      </w:r>
      <w:proofErr w:type="spellStart"/>
      <w:r>
        <w:t>Асарахань</w:t>
      </w:r>
      <w:proofErr w:type="spellEnd"/>
      <w:r>
        <w:t>»,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 3626, с изменениями и дополнениями, внесенными постановлениями администрации муниципального образования «Город Астрахань» от 26.02.2016 № 1125, от 07.02.2017 № 752, от</w:t>
      </w:r>
      <w:proofErr w:type="gramEnd"/>
      <w:r>
        <w:t xml:space="preserve"> 09.08.2017 № 4676, и Перечнем муниципальных программ муниципального образования «Город Астрахань», утвержденным распоряжением администрации муниципального образования «Город Астрахань» от 27.05.2015 № 607-р, с изменениями, внесенными распоряжениями администрации муниципального образования «Город Астрахань» от 21.03.2016 № 193-р, от 21.10.2016 № 1534-р, от 14.12.2017 № 2300-р, ПОСТАНОВЛЯЮ:</w:t>
      </w:r>
    </w:p>
    <w:p w:rsidR="00141995" w:rsidRDefault="00141995" w:rsidP="00141995">
      <w:pPr>
        <w:pStyle w:val="a3"/>
      </w:pPr>
      <w:r>
        <w:t xml:space="preserve">1. </w:t>
      </w:r>
      <w:proofErr w:type="gramStart"/>
      <w:r>
        <w:t>Внести в постановление администрации муниципального образования «Город Астрахань» от 18.12.2015 № 8913 «Об утверждении муниципальной программы муниципального образования «Город Астрахань» «Повышение уровня благоустройства и улучшение санитарного состояния города Астрахани» с изменениями, внесенными постановлениями администрации муниципального образования «Город Астрахань» от 11.03.2016 № 1416, от 30.05.2016 № 3416, от 12.08.2016 № 5305, от 24.11.2016 № 8063, от 30.12.2016 № 8955, от 11.04.2017 № 2117, от 24.05.2017 № 3180, от 24.08.2017</w:t>
      </w:r>
      <w:proofErr w:type="gramEnd"/>
      <w:r>
        <w:t xml:space="preserve"> № 4881, от 14.09.2017 № 5204, от 14.12.2017 № 5947, от 06.03.2018 № 164, от 30.05.2018 № 319, следующие изменения:</w:t>
      </w:r>
    </w:p>
    <w:p w:rsidR="00141995" w:rsidRDefault="00141995" w:rsidP="00141995">
      <w:pPr>
        <w:pStyle w:val="a3"/>
      </w:pPr>
      <w:r>
        <w:t>1.1. Изменения согласно приложению 1 к настоящему постановлению администрации муниципального образования «Город Астрахань».</w:t>
      </w:r>
    </w:p>
    <w:p w:rsidR="00141995" w:rsidRDefault="00141995" w:rsidP="00141995">
      <w:pPr>
        <w:pStyle w:val="a3"/>
      </w:pPr>
      <w:r>
        <w:t>1.2. Приложение 2 «Перечень программных мероприятий, показателей (индикаторов) и результатов муниципальной программы муниципального образования «Город Астрахань» «Повышение уровня благоустройства и улучшение санитарного состояния города Астрахани», приложение 3 «Распределение расходов на реализацию муниципальной программы муниципального образования «Город Астрахань» «Повышение уровня благоустройства и улучшение санитарного состояния города Астрахани» к Программе признать утратившими силу.</w:t>
      </w:r>
    </w:p>
    <w:p w:rsidR="00141995" w:rsidRDefault="00141995" w:rsidP="00141995">
      <w:pPr>
        <w:pStyle w:val="a3"/>
      </w:pPr>
      <w:r>
        <w:t xml:space="preserve">1.3. </w:t>
      </w:r>
      <w:proofErr w:type="gramStart"/>
      <w:r>
        <w:t>Прилагаемые к настоящему постановлению администрации муниципального образования «Город Астрахань» приложение 2 «Перечень программных мероприятий, показателей (индикаторов) и результатов муниципальной программы муниципального образования «Город Астрахань» «Повышение уровня благоустройства и улучшение санитарного состояния города Астрахани», приложение 3 «Распределение расходов на реализацию муниципальной программы муниципального образования «Город Астрахань» «Повышение уровня благоустройства и улучшение санитарного состояния города Астрахани» считать приложениями 2 и 3 к</w:t>
      </w:r>
      <w:proofErr w:type="gramEnd"/>
      <w:r>
        <w:t xml:space="preserve"> муниципальной программе муниципального образования «Город Астрахань» «Повышение уровня благоустройства и улучшение санитарного состояния города Астрахани».</w:t>
      </w:r>
    </w:p>
    <w:p w:rsidR="00141995" w:rsidRDefault="00141995" w:rsidP="00141995">
      <w:pPr>
        <w:pStyle w:val="a3"/>
      </w:pPr>
      <w:r>
        <w:t>2. Управлению информационной политики администрации муниципального образования «Город Астрахань»:</w:t>
      </w:r>
    </w:p>
    <w:p w:rsidR="00141995" w:rsidRDefault="00141995" w:rsidP="00141995">
      <w:pPr>
        <w:pStyle w:val="a3"/>
      </w:pPr>
      <w: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141995" w:rsidRDefault="00141995" w:rsidP="00141995">
      <w:pPr>
        <w:pStyle w:val="a3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141995" w:rsidRDefault="00141995" w:rsidP="00141995">
      <w:pPr>
        <w:pStyle w:val="a3"/>
      </w:pPr>
      <w:r>
        <w:t>3. Управлению контроля и документооборота администрации муниципального образования «Город Астрахань»:</w:t>
      </w:r>
    </w:p>
    <w:p w:rsidR="00141995" w:rsidRDefault="00141995" w:rsidP="00141995">
      <w:pPr>
        <w:pStyle w:val="a3"/>
      </w:pPr>
      <w: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141995" w:rsidRDefault="00141995" w:rsidP="00141995">
      <w:pPr>
        <w:pStyle w:val="a3"/>
      </w:pPr>
      <w:r>
        <w:t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141995" w:rsidRDefault="00141995" w:rsidP="00141995">
      <w:pPr>
        <w:pStyle w:val="a3"/>
      </w:pPr>
      <w: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141995" w:rsidRDefault="00141995" w:rsidP="00141995">
      <w:pPr>
        <w:pStyle w:val="a3"/>
      </w:pPr>
      <w: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141995" w:rsidRDefault="00141995" w:rsidP="00141995">
      <w:pPr>
        <w:pStyle w:val="a3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возложить на заместителя главы администрации муниципального образования «Город Астрахань» В.Ю. Корженко.</w:t>
      </w:r>
    </w:p>
    <w:p w:rsidR="00141995" w:rsidRDefault="00141995" w:rsidP="00141995">
      <w:pPr>
        <w:pStyle w:val="a4"/>
        <w:rPr>
          <w:spacing w:val="0"/>
        </w:rPr>
      </w:pPr>
    </w:p>
    <w:p w:rsidR="00141995" w:rsidRDefault="00141995" w:rsidP="00141995">
      <w:pPr>
        <w:pStyle w:val="a4"/>
      </w:pPr>
      <w:r>
        <w:rPr>
          <w:spacing w:val="0"/>
        </w:rPr>
        <w:t>Глава администрации</w:t>
      </w:r>
      <w:r>
        <w:rPr>
          <w:spacing w:val="0"/>
        </w:rPr>
        <w:t xml:space="preserve"> </w:t>
      </w:r>
      <w:r>
        <w:t>О.А. ПОЛУМОРДВИНОВ</w:t>
      </w:r>
    </w:p>
    <w:p w:rsidR="00984FF0" w:rsidRDefault="00984FF0"/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B60"/>
    <w:rsid w:val="00141995"/>
    <w:rsid w:val="004E4B60"/>
    <w:rsid w:val="0098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99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141995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41995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141995"/>
    <w:pPr>
      <w:jc w:val="right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99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141995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41995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141995"/>
    <w:pPr>
      <w:jc w:val="righ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714</Words>
  <Characters>4076</Characters>
  <Application>Microsoft Office Word</Application>
  <DocSecurity>0</DocSecurity>
  <Lines>33</Lines>
  <Paragraphs>9</Paragraphs>
  <ScaleCrop>false</ScaleCrop>
  <Company/>
  <LinksUpToDate>false</LinksUpToDate>
  <CharactersWithSpaces>4781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2018-07-05T04:44:00Z</dcterms:created>
  <dcterms:modified xsi:type="dcterms:W3CDTF">2018-07-05T04:46:00Z</dcterms:modified>
</cp:coreProperties>
</file>